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E15" w:rsidRPr="00F81E15" w:rsidRDefault="00F81E15" w:rsidP="00F81E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F81E15" w:rsidRPr="00F81E15" w:rsidRDefault="00F81E15" w:rsidP="00F81E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ЕЛЬНИКОВСКОГО МУНИЦИПАЛЬНОГО РАЙОНА</w:t>
      </w:r>
    </w:p>
    <w:p w:rsidR="00F81E15" w:rsidRPr="00F81E15" w:rsidRDefault="00F81E15" w:rsidP="00F81E1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МОРДОВИЯ</w:t>
      </w:r>
    </w:p>
    <w:p w:rsidR="00F81E15" w:rsidRPr="00F81E15" w:rsidRDefault="00F81E15" w:rsidP="00F81E1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1E15" w:rsidRPr="00F81E15" w:rsidRDefault="00F81E15" w:rsidP="00F81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Р Е Ш Е Н И Е</w:t>
      </w:r>
    </w:p>
    <w:p w:rsidR="00F81E15" w:rsidRPr="00F81E15" w:rsidRDefault="00F81E15" w:rsidP="00F81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81E15" w:rsidRPr="00F81E15" w:rsidRDefault="00F81E15" w:rsidP="00F81E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E15" w:rsidRPr="00F81E15" w:rsidRDefault="00F81E15" w:rsidP="00F81E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E0309"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E0309">
        <w:rPr>
          <w:rFonts w:ascii="Times New Roman" w:eastAsia="Times New Roman" w:hAnsi="Times New Roman" w:cs="Times New Roman"/>
          <w:sz w:val="28"/>
          <w:szCs w:val="28"/>
          <w:lang w:eastAsia="ru-RU"/>
        </w:rPr>
        <w:t>24.12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D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                                                                    № </w:t>
      </w:r>
      <w:r w:rsidR="00BE0309">
        <w:rPr>
          <w:rFonts w:ascii="Times New Roman" w:eastAsia="Times New Roman" w:hAnsi="Times New Roman" w:cs="Times New Roman"/>
          <w:sz w:val="28"/>
          <w:szCs w:val="28"/>
          <w:lang w:eastAsia="ru-RU"/>
        </w:rPr>
        <w:t>176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81E15" w:rsidRPr="00F81E15" w:rsidRDefault="00F81E15" w:rsidP="00F81E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с. Ельники</w:t>
      </w:r>
    </w:p>
    <w:p w:rsidR="00F81E15" w:rsidRPr="00F81E15" w:rsidRDefault="00F81E15" w:rsidP="00F81E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 бюджете Ельниковского муниципального района Республики Мордовия на 202</w:t>
      </w:r>
      <w:r w:rsidR="00F1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F81E15" w:rsidRPr="00F81E15" w:rsidRDefault="00F81E15" w:rsidP="00F81E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Бюджетного кодекса Российской Федерации и статьей 18 Устава Ельниковского муниципального района Республики Мордовия</w:t>
      </w:r>
    </w:p>
    <w:p w:rsidR="00F81E15" w:rsidRPr="00F81E15" w:rsidRDefault="00F81E15" w:rsidP="00F81E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Ельниковского муниципального района</w:t>
      </w:r>
      <w:r w:rsidRPr="00F81E15">
        <w:rPr>
          <w:rFonts w:ascii="Arial" w:eastAsia="Times New Roman" w:hAnsi="Arial" w:cs="Arial"/>
          <w:sz w:val="20"/>
          <w:szCs w:val="28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Мордовия</w:t>
      </w:r>
      <w:r w:rsidRPr="00F81E15">
        <w:rPr>
          <w:rFonts w:ascii="Arial" w:eastAsia="Times New Roman" w:hAnsi="Arial" w:cs="Arial"/>
          <w:sz w:val="20"/>
          <w:szCs w:val="28"/>
          <w:lang w:eastAsia="ru-RU"/>
        </w:rPr>
        <w:t xml:space="preserve">  </w:t>
      </w:r>
      <w:r w:rsidRPr="00F81E15">
        <w:rPr>
          <w:rFonts w:ascii="Arial" w:eastAsia="Times New Roman" w:hAnsi="Arial" w:cs="Arial"/>
          <w:b/>
          <w:sz w:val="20"/>
          <w:szCs w:val="28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л: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Утвердить прилагаемый бюджет Ельниковского муниципального района Республики Мордовия </w:t>
      </w:r>
      <w:r w:rsidR="004B63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4B63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4B63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4B63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F81E15" w:rsidRPr="00F81E15" w:rsidRDefault="00F81E15" w:rsidP="00F81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Контроль за выполнением настоящего решения возложить на начальника финансового управления Администрации Ельниковского муниципального района Республики Мордовия. </w:t>
      </w:r>
    </w:p>
    <w:p w:rsidR="00F81E15" w:rsidRPr="00F81E15" w:rsidRDefault="00F81E15" w:rsidP="00F81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 1 января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подлежит официальному опубликованию.</w:t>
      </w:r>
    </w:p>
    <w:p w:rsidR="00F81E15" w:rsidRPr="00F81E15" w:rsidRDefault="00F81E15" w:rsidP="00F81E15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81E15" w:rsidRPr="00F81E15" w:rsidTr="005C25C2">
        <w:tc>
          <w:tcPr>
            <w:tcW w:w="4785" w:type="dxa"/>
          </w:tcPr>
          <w:p w:rsidR="00F81E15" w:rsidRPr="00F81E15" w:rsidRDefault="00F81E15" w:rsidP="00F81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Ельниковского муниципального района</w:t>
            </w:r>
          </w:p>
          <w:p w:rsidR="00F81E15" w:rsidRPr="00F81E15" w:rsidRDefault="00F81E15" w:rsidP="00F81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Мордовия</w:t>
            </w:r>
          </w:p>
          <w:p w:rsidR="00F81E15" w:rsidRPr="00F81E15" w:rsidRDefault="00F81E15" w:rsidP="00F81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Ю.А. Бекешев</w:t>
            </w:r>
          </w:p>
        </w:tc>
        <w:tc>
          <w:tcPr>
            <w:tcW w:w="4786" w:type="dxa"/>
          </w:tcPr>
          <w:p w:rsidR="00F81E15" w:rsidRPr="00F81E15" w:rsidRDefault="00F81E15" w:rsidP="00F81E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F81E15" w:rsidRPr="00F81E15" w:rsidRDefault="00F81E15" w:rsidP="00F81E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Ельниковского муниципального</w:t>
            </w:r>
          </w:p>
          <w:p w:rsidR="00F81E15" w:rsidRPr="00F81E15" w:rsidRDefault="00F81E15" w:rsidP="00F81E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 Мордовия</w:t>
            </w:r>
          </w:p>
          <w:p w:rsidR="00F81E15" w:rsidRPr="00F81E15" w:rsidRDefault="00F81E15" w:rsidP="00F81E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Т.А. Шашанова</w:t>
            </w:r>
          </w:p>
        </w:tc>
      </w:tr>
    </w:tbl>
    <w:p w:rsidR="00F81E15" w:rsidRPr="00F81E15" w:rsidRDefault="00F81E15" w:rsidP="00F81E15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81E15" w:rsidRPr="00F81E15" w:rsidRDefault="00F81E15" w:rsidP="00F81E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81E15" w:rsidRPr="00F81E15" w:rsidRDefault="00F81E15" w:rsidP="00F81E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81E15">
        <w:rPr>
          <w:rFonts w:ascii="Times New Roman" w:eastAsia="Times New Roman" w:hAnsi="Times New Roman" w:cs="Times New Roman"/>
          <w:lang w:eastAsia="ru-RU"/>
        </w:rPr>
        <w:t>Бушукин А.М.</w:t>
      </w:r>
    </w:p>
    <w:p w:rsidR="00F81E15" w:rsidRPr="00F81E15" w:rsidRDefault="00F81E15" w:rsidP="00F81E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81E15" w:rsidRPr="00F81E15" w:rsidSect="005C25C2">
          <w:headerReference w:type="even" r:id="rId7"/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F81E15" w:rsidRPr="00F81E15" w:rsidRDefault="00F81E15" w:rsidP="00F81E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УТВЕРЖДЕНО</w:t>
      </w:r>
    </w:p>
    <w:p w:rsidR="00F81E15" w:rsidRPr="00F81E15" w:rsidRDefault="00F81E15" w:rsidP="00F81E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решением Совета депутатов</w:t>
      </w:r>
    </w:p>
    <w:p w:rsidR="00F81E15" w:rsidRPr="00F81E15" w:rsidRDefault="00F81E15" w:rsidP="00F81E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Ельниковского муниципального района      Республики Мордовия</w:t>
      </w:r>
    </w:p>
    <w:p w:rsidR="00F81E15" w:rsidRPr="00F81E15" w:rsidRDefault="00F81E15" w:rsidP="00F81E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от </w:t>
      </w:r>
      <w:r w:rsidR="00BE0309">
        <w:rPr>
          <w:rFonts w:ascii="Times New Roman" w:eastAsia="Times New Roman" w:hAnsi="Times New Roman" w:cs="Times New Roman"/>
          <w:sz w:val="28"/>
          <w:szCs w:val="28"/>
          <w:lang w:eastAsia="ru-RU"/>
        </w:rPr>
        <w:t>24.12</w:t>
      </w:r>
      <w:r w:rsidR="003D03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BE0309">
        <w:rPr>
          <w:rFonts w:ascii="Times New Roman" w:eastAsia="Times New Roman" w:hAnsi="Times New Roman" w:cs="Times New Roman"/>
          <w:sz w:val="28"/>
          <w:szCs w:val="28"/>
          <w:lang w:eastAsia="ru-RU"/>
        </w:rPr>
        <w:t>176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81E15" w:rsidRPr="00F81E15" w:rsidRDefault="00F81E15" w:rsidP="00F81E15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бюджете  Ельниковского муниципального района Республики Мордовия на 202</w:t>
      </w:r>
      <w:r w:rsidR="00F11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год и на плановый период 202</w:t>
      </w:r>
      <w:r w:rsidR="00F11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  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 соответствии с Бюджетным кодексом Российской Федерации и на основании прогноза социально-экономического развития Ельниковского муниципального района Республики Мордовия  утверждает объем доходов и расходов, а также иные показатели бюджета Ельниковского </w:t>
      </w:r>
      <w:r w:rsidRPr="005C25C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Республики Мордовия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1. Основные характеристики бюджета Ельниковского муниципального района Республики Мордовия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бюджет Ельниковского муниципального района Республики Мордовия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доходам в сумме </w:t>
      </w:r>
      <w:r w:rsidR="004A1E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117E">
        <w:rPr>
          <w:rFonts w:ascii="Times New Roman" w:eastAsia="Times New Roman" w:hAnsi="Times New Roman" w:cs="Times New Roman"/>
          <w:sz w:val="28"/>
          <w:szCs w:val="28"/>
          <w:lang w:eastAsia="ru-RU"/>
        </w:rPr>
        <w:t>74220,7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 по расходам в сумме </w:t>
      </w:r>
      <w:r w:rsidR="00E7117E">
        <w:rPr>
          <w:rFonts w:ascii="Times New Roman" w:eastAsia="Times New Roman" w:hAnsi="Times New Roman" w:cs="Times New Roman"/>
          <w:sz w:val="28"/>
          <w:szCs w:val="28"/>
          <w:lang w:eastAsia="ru-RU"/>
        </w:rPr>
        <w:t>273542,5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 с превышением доходов  над расходами в сумме </w:t>
      </w:r>
      <w:r w:rsidR="004A1EF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 w:rsidR="004A1EF4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F81E15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E53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</w:t>
      </w:r>
      <w:r w:rsidR="00E53D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3DDB" w:rsidRDefault="00F81E15" w:rsidP="00F81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бюджет Ельниковского муниципального района Республики Мордовия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доходам в сумме </w:t>
      </w:r>
      <w:r w:rsidR="004A1E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117E">
        <w:rPr>
          <w:rFonts w:ascii="Times New Roman" w:eastAsia="Times New Roman" w:hAnsi="Times New Roman" w:cs="Times New Roman"/>
          <w:sz w:val="28"/>
          <w:szCs w:val="28"/>
          <w:lang w:eastAsia="ru-RU"/>
        </w:rPr>
        <w:t>51009</w:t>
      </w:r>
      <w:r w:rsidR="004A1E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7117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 по расходам в сумме </w:t>
      </w:r>
      <w:r w:rsidR="00E7117E">
        <w:rPr>
          <w:rFonts w:ascii="Times New Roman" w:eastAsia="Times New Roman" w:hAnsi="Times New Roman" w:cs="Times New Roman"/>
          <w:sz w:val="28"/>
          <w:szCs w:val="28"/>
          <w:lang w:eastAsia="ru-RU"/>
        </w:rPr>
        <w:t>250103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F81E15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превышением доходов  над расходами в сумме </w:t>
      </w:r>
      <w:r w:rsidR="004A1EF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4A1EF4">
        <w:rPr>
          <w:rFonts w:ascii="Times New Roman" w:eastAsia="Times New Roman" w:hAnsi="Times New Roman" w:cs="Times New Roman"/>
          <w:sz w:val="28"/>
          <w:szCs w:val="28"/>
          <w:lang w:eastAsia="ru-RU"/>
        </w:rPr>
        <w:t>,6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условно утвержденные расходы  </w:t>
      </w:r>
      <w:r w:rsidR="004D50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D3E8B">
        <w:rPr>
          <w:rFonts w:ascii="Times New Roman" w:eastAsia="Times New Roman" w:hAnsi="Times New Roman" w:cs="Times New Roman"/>
          <w:sz w:val="28"/>
          <w:szCs w:val="28"/>
          <w:lang w:eastAsia="ru-RU"/>
        </w:rPr>
        <w:t>892,7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53D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E15" w:rsidRPr="00F81E15" w:rsidRDefault="00F81E15" w:rsidP="00F81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бюджет Ельниковского муниципального района Республики Мордовия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доходам в сумме </w:t>
      </w:r>
      <w:r w:rsidR="00E7117E">
        <w:rPr>
          <w:rFonts w:ascii="Times New Roman" w:eastAsia="Times New Roman" w:hAnsi="Times New Roman" w:cs="Times New Roman"/>
          <w:sz w:val="28"/>
          <w:szCs w:val="28"/>
          <w:lang w:eastAsia="ru-RU"/>
        </w:rPr>
        <w:t>257798,</w:t>
      </w:r>
      <w:r w:rsidR="002D76C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 по расходам в сумме </w:t>
      </w:r>
      <w:r w:rsidR="00E7117E">
        <w:rPr>
          <w:rFonts w:ascii="Times New Roman" w:eastAsia="Times New Roman" w:hAnsi="Times New Roman" w:cs="Times New Roman"/>
          <w:sz w:val="28"/>
          <w:szCs w:val="28"/>
          <w:lang w:eastAsia="ru-RU"/>
        </w:rPr>
        <w:t>256663,</w:t>
      </w:r>
      <w:r w:rsidR="002D76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</w:t>
      </w:r>
      <w:r w:rsidRPr="00F81E15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превышением доходов  над расходами в сумме </w:t>
      </w:r>
      <w:r w:rsidR="00C7794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1E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4A1EF4">
        <w:rPr>
          <w:rFonts w:ascii="Times New Roman" w:eastAsia="Times New Roman" w:hAnsi="Times New Roman" w:cs="Times New Roman"/>
          <w:sz w:val="28"/>
          <w:szCs w:val="28"/>
          <w:lang w:eastAsia="ru-RU"/>
        </w:rPr>
        <w:t>,9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F81E15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</w:t>
      </w:r>
      <w:r w:rsidR="00BA26B5">
        <w:rPr>
          <w:rFonts w:ascii="Calibri" w:eastAsia="Times New Roman" w:hAnsi="Calibri" w:cs="Times New Roman"/>
          <w:sz w:val="28"/>
          <w:szCs w:val="28"/>
          <w:lang w:eastAsia="ru-RU"/>
        </w:rPr>
        <w:t>,</w:t>
      </w:r>
      <w:r w:rsidR="00BA26B5" w:rsidRPr="00BA2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6B5"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условно утвержденные расходы </w:t>
      </w:r>
      <w:r w:rsidR="004D50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D3E8B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BA26B5"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</w:p>
    <w:p w:rsidR="00F81E15" w:rsidRPr="00F81E15" w:rsidRDefault="00F81E15" w:rsidP="00F81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2. Нормативы распределения доходов между бюджетом Ельниковского муниципального района Республики Мордовия и бюджетами поселений.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нормативы распределения доходов между бюджетом Ельниковского муниципального района Республики Мордовия и бюджетами поселений, не установленные бюджетным законодательством Российской Федерации, согласно приложению 1 к настоящему Решению.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Статья 3. Безвозмездные поступления в бюджет Ельниковского муниципального района Республики Мордовия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объем безвозмездных поступлений в бюджет Ельниковского муниципального района Республики Мордовия 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 2 к настоящему Решению.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4. Распределение расходов бюджета Ельниковского муниципального района</w:t>
      </w: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Мордовия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Утвердить: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ведомственную структуру расходов бюджета Ельниковского муниципального района Республики Мордовия 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3 к настоящему Решению;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бюджетных ассигнований бюджета Ельниковского муниципального района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Мордовия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 видов расходов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классификации расходов бюджетов 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4 к настоящему Решению; 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распределение бюджетных ассигнований бюджета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Ельниковского муниципального района Республики Мордовия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целевым статьям (муниципальным программам и непрограммным направлениям деятельности), группам и подгруппам видов расходов, разделам и подразделам классификации расходов бюджетов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5 к настоящему Решению;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бюджетных ассигнований бюджета Ельниковского муниципального района Республики Мордовия на осуществление бюджетных инвестиций в форме капитальных вложений в объекты муниципальной собственности 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6 к настоящему Решению</w:t>
      </w:r>
      <w:r w:rsidRPr="00F81E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5. Бюджетные ассигнования на обеспечение деятельности муниципальных учреждений Ельниковского муниципального района  Республики Мордовия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 бюджета Ельниковского муниципального района Республики Мордовия казенным учреждениям Ельниковского муниципального района  Республики Мордовия предоставляются средства на обеспечение выполнения их функций, в том числе по оказанию муниципальных услуг (выполнению работ) физическим и (или) юридическим лицам в соответствии со статьей 70 Бюджетного кодекса Российской Федерации.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Из бюджета Ельниковского муниципального района Республики Мордовия бюджетным учреждениям Ельниковского муниципального района Республики Мордовия предоставляются субсидии: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финансовое обеспечение выполнения ими муниципального задания;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иные цели.</w:t>
      </w:r>
    </w:p>
    <w:p w:rsidR="00F81E15" w:rsidRPr="00F81E15" w:rsidRDefault="00F81E15" w:rsidP="00F81E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6. Бюджетные ассигнования на социальное обеспечение населения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 бюджета Ельниковского муниципального района Республики Мордовия предоставляются бюджетные ассигнования на социальное обеспечение населения в соответствии с законодательством Российской Федерации, Республики Мордовия и нормативными правовыми актами Ельниковского муниципального района Республики Мордовия.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Оплата услуг почтовой связи и банковских услуг, оказываемых банками по выплате денежных средств гражданам в рамках обеспечения мер социальной поддержки, может производится в пределах 1,5 процентов выплаченных сумм.</w:t>
      </w:r>
    </w:p>
    <w:p w:rsidR="00F81E15" w:rsidRPr="00F81E15" w:rsidRDefault="00F81E15" w:rsidP="00F81E1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7. </w:t>
      </w: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Субсидии юридическим лицам, в том числе некоммерческим организациям (за исключением субсидий государственным (муниципальным) учреждениям), индивидуальным предпринимателям, физическим лицам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Субсидии юридическим лицам, в том числе некоммерческим организациям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из бюджета Ельниковского муниципального района Республики Мордовия предоставляются в случаях, установленных в приложениях 3 – 5 к настоящему Решению, и в порядке, установленном Администрацией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Ельниковского муниципального района Республики Мордовия.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8. Межбюджетные трансферты бюджетам поселений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2A6BEF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Утвердить общий объем межбюджетных трансфертов, предоставляемых бюджетам</w:t>
      </w:r>
      <w:r w:rsidRPr="002A6BEF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поселений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 на 202</w:t>
      </w:r>
      <w:r w:rsidR="00F116C9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год в сумме </w:t>
      </w:r>
      <w:r w:rsidR="00103330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4</w:t>
      </w:r>
      <w:r w:rsidR="00293A6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861</w:t>
      </w:r>
      <w:r w:rsidR="00103330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</w:t>
      </w:r>
      <w:r w:rsidR="00293A6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8</w:t>
      </w:r>
      <w:r w:rsidR="00C7794F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     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тыс. рублей, на 202</w:t>
      </w:r>
      <w:r w:rsidR="00F116C9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6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год – </w:t>
      </w:r>
      <w:r w:rsidR="00293A6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5018,8</w:t>
      </w:r>
      <w:r w:rsidR="00103330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</w:t>
      </w:r>
      <w:r w:rsidR="00D864D2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0</w:t>
      </w:r>
      <w:r w:rsidR="00C7794F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тыс. рублей, на 202</w:t>
      </w:r>
      <w:r w:rsidR="00F116C9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7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год – </w:t>
      </w:r>
      <w:r w:rsidR="00293A6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6672,9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тыс. рублей.</w:t>
      </w:r>
    </w:p>
    <w:p w:rsidR="00F81E15" w:rsidRPr="002A6BEF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2. </w:t>
      </w:r>
      <w:r w:rsidRPr="002A6BEF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Утвердить объем дотаций на выравнивание бюджетной обеспеченности поселений 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на 202</w:t>
      </w:r>
      <w:r w:rsidR="00F116C9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год в сумме </w:t>
      </w:r>
      <w:r w:rsidR="00293A6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52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тыс. рублей, на 202</w:t>
      </w:r>
      <w:r w:rsidR="00F116C9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6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год – </w:t>
      </w:r>
      <w:r w:rsidR="00293A6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36,6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тыс. рублей, на 202</w:t>
      </w:r>
      <w:r w:rsidR="00F116C9"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7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год – </w:t>
      </w:r>
      <w:r w:rsidR="00293A6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33,2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тыс. рублей.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lastRenderedPageBreak/>
        <w:t xml:space="preserve">3. </w:t>
      </w:r>
      <w:r w:rsidRPr="002A6BEF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Установить, что</w:t>
      </w:r>
      <w:r w:rsidRPr="002A6B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2A6BEF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уровень расчетной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бюджетной обеспеченности  поселений, определенный в качестве критерия выравнивания расчетной бюджетной обеспеченности  поселений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равен 0,</w:t>
      </w:r>
      <w:r w:rsidR="00253F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Установить уровень обеспеченности налоговыми доходами (без учета налоговых доходов по дополнительным нормативам отчислений) в расчете на одного жителя поселения на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в размере </w:t>
      </w:r>
      <w:r w:rsidR="00D86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4722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рублей, на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D864D2">
        <w:rPr>
          <w:rFonts w:ascii="Times New Roman" w:eastAsia="Times New Roman" w:hAnsi="Times New Roman" w:cs="Times New Roman"/>
          <w:sz w:val="28"/>
          <w:szCs w:val="28"/>
          <w:lang w:eastAsia="ru-RU"/>
        </w:rPr>
        <w:t>4790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рубля, на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86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4997,3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рубля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E15" w:rsidRPr="00F81E15" w:rsidRDefault="00F81E15" w:rsidP="00F81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Утвердить распределение межбюджетных трансфертов бюджетам поселений 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год и на плановый период 2026 и 2027 годов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7 к настоящему Решению.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9. Бюджетные ассигнования Дорожного фонда Ельниковского </w:t>
      </w: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Республики Мордовия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Утвердить объем бюджетных ассигнований Дорожного фонда Ельниковского муниципального района Республики Мордовия на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в сумме</w:t>
      </w:r>
      <w:r w:rsidR="00C779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D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9619,7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рублей, на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D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9964,5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рублей, на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–  </w:t>
      </w:r>
      <w:r w:rsidR="004D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13279,5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тыс. рублей.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Направления расходования бюджетных ассигнований Дорожного фонда Ельниковского муниципального района Республики Мордовия определяются в соответствии с порядком формирования и использования бюджетных ассигнований Дорожного фонда Ельниковского муниципального района Республики Мордовия, установленным Советом депутатов Ельниковского муниципального района Республики Мордовия.</w:t>
      </w:r>
    </w:p>
    <w:p w:rsidR="00F81E15" w:rsidRPr="00F81E15" w:rsidRDefault="00F81E15" w:rsidP="00F81E1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1E15">
        <w:rPr>
          <w:rFonts w:ascii="Times New Roman" w:eastAsia="Times New Roman" w:hAnsi="Times New Roman" w:cs="Times New Roman"/>
          <w:b/>
          <w:sz w:val="28"/>
          <w:szCs w:val="28"/>
        </w:rPr>
        <w:t>Статья 10. Резервный фонд Администрации Ельниковского муниципального района Республики Мордовия</w:t>
      </w:r>
    </w:p>
    <w:p w:rsidR="00F81E15" w:rsidRPr="00F81E15" w:rsidRDefault="00F81E15" w:rsidP="00F81E1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5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Резервного фонда Администрации Ельниковского муниципального района Республики Мордовия 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100,0 тыс. рублей ежегодно.</w:t>
      </w:r>
    </w:p>
    <w:p w:rsidR="00F81E15" w:rsidRPr="00F81E15" w:rsidRDefault="00F81E15" w:rsidP="00F81E1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11. Объем бюджетных ассигнований на исполнение публичных нормативных обязательств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объем бюджетных ассигнований, направляемых на исполнение публичных нормативных обязательств, предусмотренных настоящим Решением,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E4134">
        <w:rPr>
          <w:rFonts w:ascii="Times New Roman" w:eastAsia="Times New Roman" w:hAnsi="Times New Roman" w:cs="Times New Roman"/>
          <w:sz w:val="28"/>
          <w:szCs w:val="28"/>
          <w:lang w:eastAsia="ru-RU"/>
        </w:rPr>
        <w:t>4352,7</w:t>
      </w:r>
      <w:r w:rsidR="00C7794F"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</w:t>
      </w:r>
      <w:r w:rsidR="00FE41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E413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FE41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E413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12. Расходы на исполнение судебных актов по искам к Ельниковскому муниципальному району  Республики Мордовия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 бюджета Ельниковского муниципального района Республики Мордовия предоставляются бюджетные ассигнования на исполнение судебных актов по искам к Ельниковскому муниципальному району Республики Мордовия 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органами местного самоуправления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казны Ельниковского муниципального района Республики Мордовия (за исключением судебных актов о взыскании денежных средств в порядке субсидиарной ответственности главных распорядителей средств бюджета Ельниковского муниципального района Республики Мордовия), судебных актов о присуждении компенсации за нарушение права на исполнение судебного акта в разумный срок за счет средств бюджета Ельниковского муниципального района Республики Мордовия.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13.</w:t>
      </w: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Муниципальные внутренние заимствования Ельниковского муниципального района Республики Мордовия, муниципальный долг Ельниковского муниципального района Республики </w:t>
      </w:r>
      <w:r w:rsidRPr="005C2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Мордовия</w:t>
      </w: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Par2"/>
      <w:bookmarkEnd w:id="0"/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Право осуществления от имени Ельниковского муниципального района Республики Мордовия муниципальных внутренних заимствований Ельниковского муниципального района Республики Мордовия принадлежит Администрации Ельниковского муниципального района Республики Мордовия. 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Утвердить </w:t>
      </w:r>
      <w:hyperlink r:id="rId9" w:history="1">
        <w:r w:rsidRPr="00F81E1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источники</w:t>
        </w:r>
      </w:hyperlink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внутреннего финансирования дефицита бюджета Ельниковского муниципального района Республики Мордовия 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 8 к настоящему Решению.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Утвердить </w:t>
      </w:r>
      <w:hyperlink r:id="rId10" w:history="1">
        <w:r w:rsidRPr="00F81E1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Программу</w:t>
        </w:r>
      </w:hyperlink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внутренних заимствований Ельниковского муниципального района Республики Мордовия 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6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 9 к настоящему Решению.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Установить предельный объем заимствований Ельниковского муниципального района Республики Мордовия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0,0 тыс. рублей,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0,0 тыс. рублей,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0,0 тыс. рублей.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верхний предел муниципального внутреннего долга Ельниковского муниципального района Республики Мордовия на 1 января 202</w:t>
      </w:r>
      <w:r w:rsidR="00F116C9"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2A6BEF"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20028,2</w:t>
      </w:r>
      <w:r w:rsidR="004D50EF"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на 1 января 202</w:t>
      </w:r>
      <w:r w:rsidR="00F116C9"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</w:t>
      </w:r>
      <w:r w:rsidR="002A6BEF"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19114,6</w:t>
      </w:r>
      <w:r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на 1 января 202</w:t>
      </w:r>
      <w:r w:rsidR="00F116C9"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</w:t>
      </w:r>
      <w:r w:rsidR="002A6BEF"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17972,7</w:t>
      </w:r>
      <w:r w:rsidRPr="002A6BEF">
        <w:rPr>
          <w:rFonts w:ascii="Times New Roman" w:eastAsia="Times New Roman" w:hAnsi="Times New Roman" w:cs="Times New Roman"/>
          <w:sz w:val="28"/>
          <w:szCs w:val="28"/>
          <w:lang w:eastAsia="ru-RU"/>
        </w:rPr>
        <w:t>ыс. рублей.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6. Утвердить объем расходов на обслуживание муниципального долга Ельниковского муниципального района Республики Мордовия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сумме 31,4 тыс. рублей,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31,4 тыс. рублей, на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31,4 тыс. рублей.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3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7. Установить верхний предел муниципального долга Ельниковского муниципального района Республики Мордовия по муниципальным гарантиям Ельниковского муниципального района Республики Мордовия на 1 января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в сумме 0,0 тыс. рублей, на 1 января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0,0 тыс. рублей, на 1 января 202</w:t>
      </w:r>
      <w:r w:rsidR="00F116C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0,0 тыс. рублей.</w:t>
      </w:r>
    </w:p>
    <w:p w:rsidR="00F81E15" w:rsidRPr="00F81E15" w:rsidRDefault="00F81E15" w:rsidP="00F81E15">
      <w:pPr>
        <w:widowControl w:val="0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14. Особенности исполнения бюджета Ельниковского муниципального района Республики Мордовия в 202</w:t>
      </w:r>
      <w:r w:rsidR="00F1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 в соответствии с </w:t>
      </w:r>
      <w:hyperlink r:id="rId11" w:history="1">
        <w:r w:rsidRPr="00F81E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8 статьи 217</w:t>
        </w:r>
      </w:hyperlink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и пунктом 50 Положения о бюджетном процессе в Ельниковском муниципальном районе Республики Мордовия, утвержденного Решением Совета депутатов Ельниковского муниципального района Республики Мордовия от 26 мая 2021 г. № 302, следующие дополнительные основания внесения изменений в сводную бюджетную роспись бюджета Ельниковского муниципального района Республики Мордовия без внесения изменений в настоящее Решение, помимо оснований, установленных </w:t>
      </w:r>
      <w:hyperlink r:id="rId12" w:history="1">
        <w:r w:rsidRPr="00F81E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3 статьи 217</w:t>
        </w:r>
      </w:hyperlink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Федерации: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осуществление выплат, направленных на обслуживание, сокращение и погашение долговых обязательств Ельниковского муниципального района Республики Мордовия в соответствии с Бюджетным кодексом Российской Федерации;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перераспределение бюджетных ассигнований в целях обеспечения исполнения обязательств по расходам на оплату труда и начисления на выплаты по оплате труда, иные выплаты персоналу, за исключением фонда оплаты труда, коммунальные услуги,</w:t>
      </w:r>
      <w:r w:rsidRPr="00F8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связи, продукты питания, уплату налогов, сборов и иных платежей, в том числе в рамках финансового обеспечения муниципального задания на оказание муниципальных услуг (выполнение работ);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осуществление мероприятий, связанных  с созданием, ликвидацией и реорганизацией муниципальных учреждений Ельниковского муниципального района Республики Мордовия;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перераспределение бюджетных ассигнований в целях обеспечения исполнения обязательств, связанных с софинансированием государственных программ Российской Федерации и Республики Мордовия, национальных проектов (программ), федеральных проектов, входящих в состав национальных проектов (программ), и региональных проектов, направленных на достижение соответствующих целей, показателей и результатов реализации федеральных проектов, входящих в состав национальных проектов (программ);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5) перераспределение бюджетных ассигнований </w:t>
      </w:r>
      <w:r w:rsidR="00607F36" w:rsidRPr="00607F36">
        <w:rPr>
          <w:rFonts w:ascii="Times New Roman" w:hAnsi="Times New Roman" w:cs="Times New Roman"/>
          <w:sz w:val="28"/>
          <w:szCs w:val="28"/>
        </w:rPr>
        <w:t>в целях реализации региональных проектов, направленных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достижение соответствующих целей, показателей и результатов реализации федеральных проектов, входящих в состав национальных проектов (программ),  в том числе с перераспределением соответствующих бюджетных ассигнований между текущим финансовым годом и плановым периодом в пределах общего объема расходов бюджета</w:t>
      </w:r>
      <w:r w:rsidRPr="00F8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Ельниковского муниципального района Республики Мордовия на соответствующий финансовый год;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увеличение бюджетных ассигнований, предусмотренных на финансовое обеспечение реализации национальных проектов (программ), за счет уменьшения бюджетных ассигнований, не отнесенных настоящим Решением на указанные цели;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7) перераспределение бюджетных ассигнований в целях погашения кредиторской задолженности бюджета</w:t>
      </w:r>
      <w:r w:rsidRPr="00F8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Ельниковского муниципального района Республики Мордовия;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перераспределение бюджетных ассигнований в целях обеспечения исполнения обязательств за счет субсидий, субвенций и иных межбюджетных трансфертов, полученных из республиканского бюджета Республики Мордовия;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9) перераспределение бюджетных ассигнований в целях финансового обеспечения подготовки и проведения выборов и референдумов;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07F3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перераспределение бюджетных ассигнований Дорожного фонда Ельниковского муниципального района Республики Мордовия Республики Мордовия;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07F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перераспределение бюджетных ассигнований в целях исполнения предписания (постановления, представления, решения) органа (должностного лица), осуществляющего государственный надзор (контроль), муниципальный контроль, об устранении нарушений законодательства;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07F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перераспределение бюджетных ассигнований в целях подготовки муниципальных учреждений к отопительному сезону.</w:t>
      </w:r>
    </w:p>
    <w:p w:rsidR="00F81E15" w:rsidRDefault="00F81E15" w:rsidP="00F81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в соответствии с подпунктом 1 пункта 1 статьи 242.26 Бюджетного кодекса Российской Федерации казначейскому сопровождению подлежат:</w:t>
      </w:r>
    </w:p>
    <w:p w:rsidR="00615C57" w:rsidRPr="005D2D7C" w:rsidRDefault="00615C57" w:rsidP="00615C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D7C">
        <w:rPr>
          <w:rFonts w:ascii="Times New Roman" w:hAnsi="Times New Roman" w:cs="Times New Roman"/>
          <w:sz w:val="28"/>
          <w:szCs w:val="28"/>
        </w:rPr>
        <w:t>1)</w:t>
      </w:r>
      <w:r w:rsidRPr="005D2D7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D2D7C">
        <w:rPr>
          <w:rFonts w:ascii="Times New Roman" w:hAnsi="Times New Roman" w:cs="Times New Roman"/>
          <w:sz w:val="28"/>
          <w:szCs w:val="28"/>
        </w:rPr>
        <w:t xml:space="preserve"> авансовые платежи по муниципальным контрактам о поставке товаров, выполнении работ, оказании услуг для обеспечения муниципальных нужд Ельниковского муниципального района Республики Мордовия, авансовые платежи по муниципальным контрактам, предметом которых являются капитальные вложения в объекты муниципальной собственности Ельниковского муниципального района Республики Мордовия, авансовые платежи по контрактам (договорам) о поставке товаров, выполнении работ, оказании услуг, заключаемым муниципальными бюджетными учреждениями Ельниковского муниципального района  Республики Мордовия, субсидии юридическим лицам (за исключением субсидий муниципальным бюджетным учреждениям Ельниковского муниципального района Республики </w:t>
      </w:r>
      <w:r w:rsidRPr="005D2D7C">
        <w:rPr>
          <w:rFonts w:ascii="Times New Roman" w:hAnsi="Times New Roman" w:cs="Times New Roman"/>
          <w:sz w:val="28"/>
          <w:szCs w:val="28"/>
        </w:rPr>
        <w:lastRenderedPageBreak/>
        <w:t>Мордовия), бюджетные инвестиции юридическим лицам, предоставляемые в соответствии со статьей 80 Бюджетного кодекса Российской Федерации, предоставляемые из бюджета Ельниковского муниципального района Республики Мордовия, источником финансового обеспечения которых являются субсидии и иные межбюджетные трансферты из республиканского бюджета Республики Мордовия, софинансируемые (финансируемые) за счет субсидий и иных межбюджетных трансфертов из федерального бюджета;</w:t>
      </w:r>
    </w:p>
    <w:p w:rsidR="00615C57" w:rsidRPr="005D2D7C" w:rsidRDefault="00615C57" w:rsidP="00615C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D7C">
        <w:rPr>
          <w:rFonts w:ascii="Times New Roman" w:hAnsi="Times New Roman" w:cs="Times New Roman"/>
          <w:sz w:val="28"/>
          <w:szCs w:val="28"/>
        </w:rPr>
        <w:t>2) авансовые платежи по муниципальным контрактам о поставке товаров, выполнении работ, оказании услуг, заключаемым на сумму 30000,0 тыс. рублей и более для обеспечения муниципальных нужд Ельниковского муниципального района  Республики Мордовия, авансовые платежи по контрактам (договорам) о поставке товаров, выполнении работ, оказании услуг, заключаемым на сумму 30000,0 тыс. рублей и более муниципальными бюджетными  учреждениями Ельниковского муниципального района  Республики Мордовия, предоставляемые из бюджета Ельниковского муниципального района  Республики Мордовия, источником финансового обеспечения которых являются субсидии и иные межбюджетные трансферты из республиканского бюджета Республики Мордовия, за исключением субсидий и иных межбюджетных трансфертов, указанных в подпункте первом настоящего пункта;</w:t>
      </w:r>
    </w:p>
    <w:p w:rsidR="00615C57" w:rsidRPr="005D2D7C" w:rsidRDefault="00615C57" w:rsidP="00615C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D7C">
        <w:rPr>
          <w:rFonts w:ascii="Times New Roman" w:hAnsi="Times New Roman" w:cs="Times New Roman"/>
          <w:sz w:val="28"/>
          <w:szCs w:val="28"/>
        </w:rPr>
        <w:t xml:space="preserve">3)авансовые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подпункте первом настоящего </w:t>
      </w:r>
      <w:r w:rsidR="00BA1918">
        <w:rPr>
          <w:rFonts w:ascii="Times New Roman" w:hAnsi="Times New Roman" w:cs="Times New Roman"/>
          <w:sz w:val="28"/>
          <w:szCs w:val="28"/>
        </w:rPr>
        <w:t>п</w:t>
      </w:r>
      <w:r w:rsidRPr="005D2D7C">
        <w:rPr>
          <w:rFonts w:ascii="Times New Roman" w:hAnsi="Times New Roman" w:cs="Times New Roman"/>
          <w:sz w:val="28"/>
          <w:szCs w:val="28"/>
        </w:rPr>
        <w:t>ункта;</w:t>
      </w:r>
    </w:p>
    <w:p w:rsidR="00615C57" w:rsidRPr="005D2D7C" w:rsidRDefault="00615C57" w:rsidP="00615C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D7C">
        <w:rPr>
          <w:rFonts w:ascii="Times New Roman" w:hAnsi="Times New Roman" w:cs="Times New Roman"/>
          <w:sz w:val="28"/>
          <w:szCs w:val="28"/>
        </w:rPr>
        <w:t>4)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первом – третьем настоящего пункта муниципальных контрактов (контрактов, договоров) о поставке товаров, выполнении работ, оказании услуг, договоров (соглашений) о предоставлении субсидий (бюджетных инвестиций);</w:t>
      </w:r>
    </w:p>
    <w:p w:rsidR="00615C57" w:rsidRPr="005D2D7C" w:rsidRDefault="00615C57" w:rsidP="00615C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D7C">
        <w:rPr>
          <w:rFonts w:ascii="Times New Roman" w:hAnsi="Times New Roman" w:cs="Times New Roman"/>
          <w:sz w:val="28"/>
          <w:szCs w:val="28"/>
        </w:rPr>
        <w:t xml:space="preserve">5) авансовые платежи по муниципальным контрактам о поставке товаров, выполнении работ, оказании услуг, заключаемым на сумму 30000,0 тыс. рублей и более для обеспечения муниципальных нужд Ельниковского муниципального района Республики Мордовия, авансовые платежи по контрактам (договорам) о поставке товаров, выполнении работ, оказании услуг, заключаемым на сумму 30000,0 тыс. рублей и более муниципальными бюджетными  учреждениями Ельниковского муниципального района Республики Мордовия, источником финансового обеспечения которых являются средства бюджета Ельниковского муниципального района Республики Мордовия (за исключением средств, источником финансового </w:t>
      </w:r>
      <w:r w:rsidRPr="005D2D7C">
        <w:rPr>
          <w:rFonts w:ascii="Times New Roman" w:hAnsi="Times New Roman" w:cs="Times New Roman"/>
          <w:sz w:val="28"/>
          <w:szCs w:val="28"/>
        </w:rPr>
        <w:lastRenderedPageBreak/>
        <w:t>обеспечения которых являются субвенции из других бюджетов бюджетной системы Российской Федерации);</w:t>
      </w:r>
    </w:p>
    <w:p w:rsidR="00615C57" w:rsidRPr="005D2D7C" w:rsidRDefault="00615C57" w:rsidP="00615C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D7C">
        <w:rPr>
          <w:rFonts w:ascii="Times New Roman" w:hAnsi="Times New Roman" w:cs="Times New Roman"/>
          <w:sz w:val="28"/>
          <w:szCs w:val="28"/>
        </w:rPr>
        <w:t>6)  авансовые платежи по контрактам (договорам) о поставке товаров, выполнении работ, оказании услуг, заключаемым на сумму более 5 000,0 тыс. рублей исполнителями и соисполнителями в рамках исполнения указанных в подпункте пятом настоящего пункта муниципальных контрактов (контрактов, договоров) о поставке товаров, выполнении работ, оказании услуг.</w:t>
      </w:r>
    </w:p>
    <w:p w:rsidR="00615C57" w:rsidRPr="005D2D7C" w:rsidRDefault="005D2D7C" w:rsidP="00615C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D7C">
        <w:rPr>
          <w:rFonts w:ascii="Times New Roman" w:hAnsi="Times New Roman" w:cs="Times New Roman"/>
          <w:sz w:val="28"/>
          <w:szCs w:val="28"/>
        </w:rPr>
        <w:t>3.</w:t>
      </w:r>
      <w:r w:rsidR="00615C57" w:rsidRPr="005D2D7C">
        <w:rPr>
          <w:rFonts w:ascii="Times New Roman" w:hAnsi="Times New Roman" w:cs="Times New Roman"/>
          <w:sz w:val="28"/>
          <w:szCs w:val="28"/>
        </w:rPr>
        <w:t xml:space="preserve"> Положения пункта</w:t>
      </w:r>
      <w:r w:rsidRPr="005D2D7C">
        <w:rPr>
          <w:rFonts w:ascii="Times New Roman" w:hAnsi="Times New Roman" w:cs="Times New Roman"/>
          <w:sz w:val="28"/>
          <w:szCs w:val="28"/>
        </w:rPr>
        <w:t xml:space="preserve"> 2</w:t>
      </w:r>
      <w:r w:rsidR="00615C57" w:rsidRPr="005D2D7C">
        <w:rPr>
          <w:rFonts w:ascii="Times New Roman" w:hAnsi="Times New Roman" w:cs="Times New Roman"/>
          <w:sz w:val="28"/>
          <w:szCs w:val="28"/>
        </w:rPr>
        <w:t xml:space="preserve"> настоящей статьи не распространяются на средства, определенные в статье 242.27 Бюджетного кодекса Российской Федерации, и средства, подлежащие казначейскому сопровождению в соответствии с федеральным законом о федеральном бюджете на 202</w:t>
      </w:r>
      <w:r w:rsidR="00F116C9">
        <w:rPr>
          <w:rFonts w:ascii="Times New Roman" w:hAnsi="Times New Roman" w:cs="Times New Roman"/>
          <w:sz w:val="28"/>
          <w:szCs w:val="28"/>
        </w:rPr>
        <w:t>5</w:t>
      </w:r>
      <w:r w:rsidR="00615C57" w:rsidRPr="005D2D7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116C9">
        <w:rPr>
          <w:rFonts w:ascii="Times New Roman" w:hAnsi="Times New Roman" w:cs="Times New Roman"/>
          <w:sz w:val="28"/>
          <w:szCs w:val="28"/>
        </w:rPr>
        <w:t>6</w:t>
      </w:r>
      <w:r w:rsidR="00615C57" w:rsidRPr="005D2D7C">
        <w:rPr>
          <w:rFonts w:ascii="Times New Roman" w:hAnsi="Times New Roman" w:cs="Times New Roman"/>
          <w:sz w:val="28"/>
          <w:szCs w:val="28"/>
        </w:rPr>
        <w:t xml:space="preserve"> и 202</w:t>
      </w:r>
      <w:r w:rsidR="00F116C9">
        <w:rPr>
          <w:rFonts w:ascii="Times New Roman" w:hAnsi="Times New Roman" w:cs="Times New Roman"/>
          <w:sz w:val="28"/>
          <w:szCs w:val="28"/>
        </w:rPr>
        <w:t>7</w:t>
      </w:r>
      <w:r w:rsidR="00615C57" w:rsidRPr="005D2D7C">
        <w:rPr>
          <w:rFonts w:ascii="Times New Roman" w:hAnsi="Times New Roman" w:cs="Times New Roman"/>
          <w:sz w:val="28"/>
          <w:szCs w:val="28"/>
        </w:rPr>
        <w:t xml:space="preserve"> годов и федеральными законами, устанавливающими особенности исполнения бюджетов бюджетной системы Российской Федерации в 202</w:t>
      </w:r>
      <w:r w:rsidR="00F116C9">
        <w:rPr>
          <w:rFonts w:ascii="Times New Roman" w:hAnsi="Times New Roman" w:cs="Times New Roman"/>
          <w:sz w:val="28"/>
          <w:szCs w:val="28"/>
        </w:rPr>
        <w:t>5</w:t>
      </w:r>
      <w:r w:rsidR="00615C57" w:rsidRPr="005D2D7C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15C57" w:rsidRPr="005D2D7C" w:rsidRDefault="00615C57" w:rsidP="00F81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15. Вступление настоящего Решения 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Настоящее Решение вступает в силу с 1 января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года.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81E15" w:rsidRPr="00F81E15" w:rsidRDefault="00F81E15" w:rsidP="00F8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Pr="00F81E15">
        <w:rPr>
          <w:rFonts w:ascii="Times New Roman" w:eastAsia="Times New Roman" w:hAnsi="Times New Roman" w:cs="Times New Roman"/>
          <w:b/>
          <w:bCs/>
          <w:spacing w:val="100"/>
          <w:sz w:val="28"/>
          <w:szCs w:val="28"/>
          <w:lang w:eastAsia="ru-RU"/>
        </w:rPr>
        <w:t xml:space="preserve"> </w:t>
      </w:r>
      <w:r w:rsidRPr="00F81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16. Действие нормативных правовых актов </w:t>
      </w:r>
      <w:r w:rsidRPr="00F8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Ельниковского муниципального района Республики Мордовия</w:t>
      </w:r>
    </w:p>
    <w:p w:rsidR="00F81E15" w:rsidRPr="00F81E15" w:rsidRDefault="00F81E15" w:rsidP="00F81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Default="00F81E15" w:rsidP="00F81E15">
      <w:pPr>
        <w:rPr>
          <w:rFonts w:ascii="Times New Roman" w:hAnsi="Times New Roman"/>
          <w:sz w:val="28"/>
          <w:szCs w:val="28"/>
        </w:rPr>
      </w:pP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нормативные правовые акты Администрации Ельниковского муниципального района Республики Мордовия, принятые на основе и во исполнение решений Совета депутатов Ельниковского  муниципального района Республики Мордовия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hyperlink r:id="rId13" w:history="1">
        <w:r w:rsidRPr="00F81E1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 бюджете</w:t>
        </w:r>
      </w:hyperlink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Ельниковского муниципального района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Мордовия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годов», «</w:t>
      </w:r>
      <w:hyperlink r:id="rId14" w:history="1">
        <w:r w:rsidRPr="00F81E1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 бюджете</w:t>
        </w:r>
      </w:hyperlink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Ельниковского муниципального района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Мордовия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на плановый период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F1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F8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годов»,</w:t>
      </w:r>
      <w:r w:rsidRPr="00F8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действуют в части, не противоречащей </w:t>
      </w:r>
      <w:r w:rsidRPr="00C534F0">
        <w:rPr>
          <w:rFonts w:ascii="Times New Roman" w:hAnsi="Times New Roman"/>
          <w:sz w:val="28"/>
          <w:szCs w:val="28"/>
        </w:rPr>
        <w:t>настоящему Решению.</w:t>
      </w:r>
    </w:p>
    <w:p w:rsidR="00F81E15" w:rsidRDefault="00F81E15" w:rsidP="00F81E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Default="00F81E15" w:rsidP="00F81E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Default="00F81E15" w:rsidP="00F81E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Default="00F81E15" w:rsidP="00F81E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Default="00F81E15" w:rsidP="00F81E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15" w:rsidRDefault="00F81E15" w:rsidP="00F81E15"/>
    <w:p w:rsidR="007A0F55" w:rsidRDefault="007A0F55"/>
    <w:p w:rsidR="007A0F55" w:rsidRDefault="007A0F55"/>
    <w:p w:rsidR="007A0F55" w:rsidRDefault="007A0F55"/>
    <w:p w:rsidR="007A0F55" w:rsidRDefault="007A0F55"/>
    <w:p w:rsidR="007A0F55" w:rsidRDefault="007A0F55"/>
    <w:p w:rsidR="007A0F55" w:rsidRDefault="007A0F55"/>
    <w:p w:rsidR="007A0F55" w:rsidRDefault="007A0F55"/>
    <w:p w:rsidR="007A0F55" w:rsidRDefault="007A0F55"/>
    <w:p w:rsidR="007A0F55" w:rsidRDefault="007A0F55"/>
    <w:p w:rsidR="007A0F55" w:rsidRDefault="007A0F55"/>
    <w:p w:rsidR="007A0F55" w:rsidRDefault="007A0F55"/>
    <w:p w:rsidR="007A0F55" w:rsidRDefault="007A0F55"/>
    <w:p w:rsidR="00F81E15" w:rsidRDefault="00F81E15"/>
    <w:p w:rsidR="00F81E15" w:rsidRDefault="00F81E15"/>
    <w:p w:rsidR="007A0F55" w:rsidRDefault="007A0F55"/>
    <w:sectPr w:rsidR="007A0F55" w:rsidSect="009C23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E11" w:rsidRDefault="00A94E11" w:rsidP="00F81E15">
      <w:pPr>
        <w:spacing w:after="0" w:line="240" w:lineRule="auto"/>
      </w:pPr>
      <w:r>
        <w:separator/>
      </w:r>
    </w:p>
  </w:endnote>
  <w:endnote w:type="continuationSeparator" w:id="1">
    <w:p w:rsidR="00A94E11" w:rsidRDefault="00A94E11" w:rsidP="00F81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E11" w:rsidRDefault="00A94E11" w:rsidP="00F81E15">
      <w:pPr>
        <w:spacing w:after="0" w:line="240" w:lineRule="auto"/>
      </w:pPr>
      <w:r>
        <w:separator/>
      </w:r>
    </w:p>
  </w:footnote>
  <w:footnote w:type="continuationSeparator" w:id="1">
    <w:p w:rsidR="00A94E11" w:rsidRDefault="00A94E11" w:rsidP="00F81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94F" w:rsidRDefault="00141142" w:rsidP="005C25C2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779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794F" w:rsidRDefault="00C7794F" w:rsidP="005C25C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94F" w:rsidRPr="00E82A54" w:rsidRDefault="00141142">
    <w:pPr>
      <w:pStyle w:val="a3"/>
      <w:jc w:val="right"/>
      <w:rPr>
        <w:sz w:val="20"/>
        <w:szCs w:val="20"/>
      </w:rPr>
    </w:pPr>
    <w:r w:rsidRPr="00E82A54">
      <w:rPr>
        <w:sz w:val="20"/>
        <w:szCs w:val="20"/>
      </w:rPr>
      <w:fldChar w:fldCharType="begin"/>
    </w:r>
    <w:r w:rsidR="00C7794F" w:rsidRPr="00E82A54">
      <w:rPr>
        <w:sz w:val="20"/>
        <w:szCs w:val="20"/>
      </w:rPr>
      <w:instrText>PAGE   \* MERGEFORMAT</w:instrText>
    </w:r>
    <w:r w:rsidRPr="00E82A54">
      <w:rPr>
        <w:sz w:val="20"/>
        <w:szCs w:val="20"/>
      </w:rPr>
      <w:fldChar w:fldCharType="separate"/>
    </w:r>
    <w:r w:rsidR="00BE0309">
      <w:rPr>
        <w:noProof/>
        <w:sz w:val="20"/>
        <w:szCs w:val="20"/>
      </w:rPr>
      <w:t>2</w:t>
    </w:r>
    <w:r w:rsidRPr="00E82A54">
      <w:rPr>
        <w:sz w:val="20"/>
        <w:szCs w:val="20"/>
      </w:rPr>
      <w:fldChar w:fldCharType="end"/>
    </w:r>
  </w:p>
  <w:p w:rsidR="00C7794F" w:rsidRDefault="00C7794F" w:rsidP="005C25C2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887"/>
    <w:rsid w:val="00001547"/>
    <w:rsid w:val="00006BF7"/>
    <w:rsid w:val="00010202"/>
    <w:rsid w:val="0001050C"/>
    <w:rsid w:val="00010525"/>
    <w:rsid w:val="000636E0"/>
    <w:rsid w:val="00077AE3"/>
    <w:rsid w:val="0008440E"/>
    <w:rsid w:val="000A26B8"/>
    <w:rsid w:val="000C407F"/>
    <w:rsid w:val="000D2078"/>
    <w:rsid w:val="00103330"/>
    <w:rsid w:val="00123E40"/>
    <w:rsid w:val="00141142"/>
    <w:rsid w:val="0014535C"/>
    <w:rsid w:val="00157452"/>
    <w:rsid w:val="001650EC"/>
    <w:rsid w:val="001A5578"/>
    <w:rsid w:val="001E77AC"/>
    <w:rsid w:val="00253F2F"/>
    <w:rsid w:val="0029002A"/>
    <w:rsid w:val="00293A64"/>
    <w:rsid w:val="002940D4"/>
    <w:rsid w:val="002A3AC7"/>
    <w:rsid w:val="002A6BEF"/>
    <w:rsid w:val="002C5E3D"/>
    <w:rsid w:val="002D76CC"/>
    <w:rsid w:val="002E1408"/>
    <w:rsid w:val="002F2DB2"/>
    <w:rsid w:val="00325453"/>
    <w:rsid w:val="00327CE2"/>
    <w:rsid w:val="0034649F"/>
    <w:rsid w:val="003815F0"/>
    <w:rsid w:val="003C0241"/>
    <w:rsid w:val="003C02CE"/>
    <w:rsid w:val="003C0CF0"/>
    <w:rsid w:val="003D0372"/>
    <w:rsid w:val="003E6068"/>
    <w:rsid w:val="00424374"/>
    <w:rsid w:val="00427342"/>
    <w:rsid w:val="00452CB7"/>
    <w:rsid w:val="004A1EF4"/>
    <w:rsid w:val="004A5E4A"/>
    <w:rsid w:val="004B63F1"/>
    <w:rsid w:val="004C41AF"/>
    <w:rsid w:val="004C4FEC"/>
    <w:rsid w:val="004D50EF"/>
    <w:rsid w:val="00516AED"/>
    <w:rsid w:val="00532102"/>
    <w:rsid w:val="005342E2"/>
    <w:rsid w:val="005567D4"/>
    <w:rsid w:val="00572E01"/>
    <w:rsid w:val="00577887"/>
    <w:rsid w:val="005A0C10"/>
    <w:rsid w:val="005C25C2"/>
    <w:rsid w:val="005C666E"/>
    <w:rsid w:val="005D05A9"/>
    <w:rsid w:val="005D2D7C"/>
    <w:rsid w:val="005E31B9"/>
    <w:rsid w:val="005F01F9"/>
    <w:rsid w:val="006044CE"/>
    <w:rsid w:val="00607F36"/>
    <w:rsid w:val="00610B96"/>
    <w:rsid w:val="00615C57"/>
    <w:rsid w:val="006264DA"/>
    <w:rsid w:val="006269D8"/>
    <w:rsid w:val="00655114"/>
    <w:rsid w:val="006A4912"/>
    <w:rsid w:val="006F736D"/>
    <w:rsid w:val="007001E8"/>
    <w:rsid w:val="007212DB"/>
    <w:rsid w:val="007360DB"/>
    <w:rsid w:val="00736E40"/>
    <w:rsid w:val="00774134"/>
    <w:rsid w:val="007763DD"/>
    <w:rsid w:val="007A056E"/>
    <w:rsid w:val="007A0F55"/>
    <w:rsid w:val="007A5592"/>
    <w:rsid w:val="00881583"/>
    <w:rsid w:val="008A06F5"/>
    <w:rsid w:val="008A4C50"/>
    <w:rsid w:val="008E653A"/>
    <w:rsid w:val="009174C9"/>
    <w:rsid w:val="00983B14"/>
    <w:rsid w:val="009B181B"/>
    <w:rsid w:val="009C231A"/>
    <w:rsid w:val="009E2979"/>
    <w:rsid w:val="009E5690"/>
    <w:rsid w:val="00A55F8E"/>
    <w:rsid w:val="00A94E11"/>
    <w:rsid w:val="00AA30D4"/>
    <w:rsid w:val="00AC6715"/>
    <w:rsid w:val="00AD7FB8"/>
    <w:rsid w:val="00AF66FF"/>
    <w:rsid w:val="00B25888"/>
    <w:rsid w:val="00B427B2"/>
    <w:rsid w:val="00B44D94"/>
    <w:rsid w:val="00B802E5"/>
    <w:rsid w:val="00B93E98"/>
    <w:rsid w:val="00BA1918"/>
    <w:rsid w:val="00BA26B5"/>
    <w:rsid w:val="00BB4D80"/>
    <w:rsid w:val="00BD5414"/>
    <w:rsid w:val="00BD7C72"/>
    <w:rsid w:val="00BE0309"/>
    <w:rsid w:val="00BF06C0"/>
    <w:rsid w:val="00C20715"/>
    <w:rsid w:val="00C263C6"/>
    <w:rsid w:val="00C50713"/>
    <w:rsid w:val="00C650E2"/>
    <w:rsid w:val="00C652D8"/>
    <w:rsid w:val="00C7794F"/>
    <w:rsid w:val="00CB0270"/>
    <w:rsid w:val="00CB6417"/>
    <w:rsid w:val="00CC7001"/>
    <w:rsid w:val="00CD3E8B"/>
    <w:rsid w:val="00D44AB7"/>
    <w:rsid w:val="00D864D2"/>
    <w:rsid w:val="00DB01E1"/>
    <w:rsid w:val="00DB51AF"/>
    <w:rsid w:val="00DC3782"/>
    <w:rsid w:val="00DE2F2E"/>
    <w:rsid w:val="00DE6EAD"/>
    <w:rsid w:val="00DF76FB"/>
    <w:rsid w:val="00E431C2"/>
    <w:rsid w:val="00E53DDB"/>
    <w:rsid w:val="00E7117E"/>
    <w:rsid w:val="00E71386"/>
    <w:rsid w:val="00E80EE1"/>
    <w:rsid w:val="00E9323F"/>
    <w:rsid w:val="00EC7DEA"/>
    <w:rsid w:val="00F116C9"/>
    <w:rsid w:val="00F651A8"/>
    <w:rsid w:val="00F6521A"/>
    <w:rsid w:val="00F67C89"/>
    <w:rsid w:val="00F81E15"/>
    <w:rsid w:val="00F84D9B"/>
    <w:rsid w:val="00F964E8"/>
    <w:rsid w:val="00FB2A8B"/>
    <w:rsid w:val="00FD72CD"/>
    <w:rsid w:val="00FE4134"/>
    <w:rsid w:val="00FF2D74"/>
    <w:rsid w:val="00FF6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1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81E15"/>
  </w:style>
  <w:style w:type="paragraph" w:styleId="a5">
    <w:name w:val="footer"/>
    <w:basedOn w:val="a"/>
    <w:link w:val="a6"/>
    <w:uiPriority w:val="99"/>
    <w:semiHidden/>
    <w:unhideWhenUsed/>
    <w:rsid w:val="00F81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1E15"/>
  </w:style>
  <w:style w:type="character" w:styleId="a7">
    <w:name w:val="page number"/>
    <w:basedOn w:val="a0"/>
    <w:rsid w:val="00F81E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=C5BD59CE01AD0745EFF60BE52BDF8DD20DAB18CC485CBFF11A7FA454F454185EWCI6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2B7FB9BA1D476E96B116BB22A112AD55F60896BAB90C46C2477109AEED68B05E0B67FAEFCF8Bk4QD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B7FB9BA1D476E96B116BB22A112AD55F60896BAB90C46C2477109AEED68B05E0B67FAEFCE80k4Q0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7475C7E2437EF3341389EF9C051D8BBFB1D4F9B604582094598A1BB21A2CF75666DCB86593828CA88A919s1x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475C7E2437EF3341389EF9C051D8BBFB1D4F9B604582094598A1BB21A2CF75666DCB86593828CA88A919s1x8O" TargetMode="External"/><Relationship Id="rId14" Type="http://schemas.openxmlformats.org/officeDocument/2006/relationships/hyperlink" Target="consultantplus://offline/ref=C5BD59CE01AD0745EFF60BE52BDF8DD20DAB18CC485CBFF11A7FA454F454185EWCI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C84AF-2368-4847-ABC1-E5B32BAE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11</Pages>
  <Words>3267</Words>
  <Characters>18625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User</cp:lastModifiedBy>
  <cp:revision>49</cp:revision>
  <cp:lastPrinted>2023-01-09T07:48:00Z</cp:lastPrinted>
  <dcterms:created xsi:type="dcterms:W3CDTF">2023-01-05T08:03:00Z</dcterms:created>
  <dcterms:modified xsi:type="dcterms:W3CDTF">2025-01-14T12:24:00Z</dcterms:modified>
</cp:coreProperties>
</file>